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B1" w:rsidRPr="003E41DE" w:rsidRDefault="00467C5A">
      <w:pPr>
        <w:rPr>
          <w:rFonts w:ascii="Arial" w:eastAsia="Times New Roman" w:hAnsi="Arial" w:cs="Arial"/>
          <w:b/>
          <w:lang w:eastAsia="ar-SA"/>
        </w:rPr>
      </w:pPr>
      <w:r w:rsidRPr="003E41DE">
        <w:rPr>
          <w:rFonts w:ascii="Arial" w:eastAsia="Times New Roman" w:hAnsi="Arial" w:cs="Arial"/>
          <w:b/>
          <w:lang w:eastAsia="ar-SA"/>
        </w:rPr>
        <w:t>Soupis prací</w:t>
      </w:r>
      <w:r w:rsidR="003E41DE">
        <w:rPr>
          <w:rFonts w:ascii="Arial" w:eastAsia="Times New Roman" w:hAnsi="Arial" w:cs="Arial"/>
          <w:b/>
          <w:lang w:eastAsia="ar-SA"/>
        </w:rPr>
        <w:t xml:space="preserve"> – popis PC položek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9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DC5273">
        <w:rPr>
          <w:rFonts w:ascii="Arial" w:eastAsia="Times New Roman" w:hAnsi="Arial" w:cs="Arial"/>
          <w:lang w:eastAsia="ar-SA"/>
        </w:rPr>
        <w:t>Podlahová vpust DN50</w:t>
      </w:r>
      <w:r>
        <w:rPr>
          <w:rFonts w:ascii="Arial" w:eastAsia="Times New Roman" w:hAnsi="Arial" w:cs="Arial"/>
          <w:lang w:eastAsia="ar-SA"/>
        </w:rPr>
        <w:t>/75/110</w:t>
      </w:r>
      <w:r w:rsidRPr="00DC5273">
        <w:rPr>
          <w:rFonts w:ascii="Arial" w:eastAsia="Times New Roman" w:hAnsi="Arial" w:cs="Arial"/>
          <w:lang w:eastAsia="ar-SA"/>
        </w:rPr>
        <w:t xml:space="preserve"> pro PVC – svislý odpad - se ZU pro suchý stav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tvarovky = tvarovka, materiál spojovací, upevňovací, kladení, montáž, těsnění hrdel, spojů, dávkový čas</w:t>
      </w:r>
    </w:p>
    <w:p w:rsidR="00DB0335" w:rsidRDefault="00DB0335" w:rsidP="00CB79DF">
      <w:pPr>
        <w:spacing w:after="0"/>
        <w:rPr>
          <w:rFonts w:ascii="Arial" w:eastAsia="Times New Roman" w:hAnsi="Arial" w:cs="Arial"/>
          <w:lang w:eastAsia="ar-SA"/>
        </w:rPr>
      </w:pP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10</w:t>
      </w:r>
      <w:r>
        <w:rPr>
          <w:rFonts w:ascii="Arial" w:eastAsia="Times New Roman" w:hAnsi="Arial" w:cs="Arial"/>
          <w:lang w:eastAsia="ar-SA"/>
        </w:rPr>
        <w:tab/>
      </w:r>
      <w:r w:rsidRPr="00DC5273">
        <w:rPr>
          <w:rFonts w:ascii="Arial" w:eastAsia="Times New Roman" w:hAnsi="Arial" w:cs="Arial"/>
          <w:lang w:eastAsia="ar-SA"/>
        </w:rPr>
        <w:t xml:space="preserve">Izolační souprava pro </w:t>
      </w:r>
      <w:proofErr w:type="spellStart"/>
      <w:r w:rsidRPr="00DC5273">
        <w:rPr>
          <w:rFonts w:ascii="Arial" w:eastAsia="Times New Roman" w:hAnsi="Arial" w:cs="Arial"/>
          <w:lang w:eastAsia="ar-SA"/>
        </w:rPr>
        <w:t>Vp</w:t>
      </w:r>
      <w:proofErr w:type="spellEnd"/>
      <w:r w:rsidRPr="00DC5273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+ S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tvarovky = tvarovka, materiál spojovací, upevňovací, kladení, montáž, těsnění hrdel, spojů, dávkový čas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</w:p>
    <w:p w:rsidR="0084226C" w:rsidRDefault="00CB79DF" w:rsidP="00CB79DF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84226C">
        <w:rPr>
          <w:rFonts w:ascii="Arial" w:eastAsia="Times New Roman" w:hAnsi="Arial" w:cs="Arial"/>
          <w:lang w:eastAsia="ar-SA"/>
        </w:rPr>
        <w:t>1</w:t>
      </w:r>
      <w:r w:rsidR="00DB0335">
        <w:rPr>
          <w:rFonts w:ascii="Arial" w:eastAsia="Times New Roman" w:hAnsi="Arial" w:cs="Arial"/>
          <w:lang w:eastAsia="ar-SA"/>
        </w:rPr>
        <w:t>1</w:t>
      </w:r>
      <w:r w:rsidR="0084226C">
        <w:rPr>
          <w:rFonts w:ascii="Arial" w:eastAsia="Times New Roman" w:hAnsi="Arial" w:cs="Arial"/>
          <w:lang w:eastAsia="ar-SA"/>
        </w:rPr>
        <w:t>-1</w:t>
      </w:r>
      <w:r w:rsidR="00DB0335">
        <w:rPr>
          <w:rFonts w:ascii="Arial" w:eastAsia="Times New Roman" w:hAnsi="Arial" w:cs="Arial"/>
          <w:lang w:eastAsia="ar-SA"/>
        </w:rPr>
        <w:t>3</w:t>
      </w:r>
      <w:r w:rsidRPr="003E41DE">
        <w:rPr>
          <w:rFonts w:ascii="Arial" w:eastAsia="Times New Roman" w:hAnsi="Arial" w:cs="Arial"/>
          <w:lang w:eastAsia="ar-SA"/>
        </w:rPr>
        <w:tab/>
        <w:t>Izolace potrubní s uzavřenými p</w:t>
      </w:r>
      <w:r>
        <w:rPr>
          <w:rFonts w:ascii="Arial" w:eastAsia="Times New Roman" w:hAnsi="Arial" w:cs="Arial"/>
          <w:lang w:eastAsia="ar-SA"/>
        </w:rPr>
        <w:t>ó</w:t>
      </w:r>
      <w:r w:rsidRPr="003E41DE">
        <w:rPr>
          <w:rFonts w:ascii="Arial" w:eastAsia="Times New Roman" w:hAnsi="Arial" w:cs="Arial"/>
          <w:lang w:eastAsia="ar-SA"/>
        </w:rPr>
        <w:t xml:space="preserve">ry </w:t>
      </w:r>
      <w:proofErr w:type="spellStart"/>
      <w:r w:rsidRPr="003E41DE">
        <w:rPr>
          <w:rFonts w:ascii="Arial" w:eastAsia="Times New Roman" w:hAnsi="Arial" w:cs="Arial"/>
          <w:lang w:eastAsia="ar-SA"/>
        </w:rPr>
        <w:t>tl</w:t>
      </w:r>
      <w:proofErr w:type="spellEnd"/>
      <w:r w:rsidRPr="003E41DE">
        <w:rPr>
          <w:rFonts w:ascii="Arial" w:eastAsia="Times New Roman" w:hAnsi="Arial" w:cs="Arial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3E41DE">
        <w:rPr>
          <w:rFonts w:ascii="Arial" w:eastAsia="Times New Roman" w:hAnsi="Arial" w:cs="Arial"/>
          <w:lang w:eastAsia="ar-SA"/>
        </w:rPr>
        <w:t>9mm</w:t>
      </w:r>
    </w:p>
    <w:p w:rsidR="00CB79DF" w:rsidRDefault="00CB79DF" w:rsidP="00CB79DF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materiálu = izolace, materiál spojovací, upevňovací, kladení, montáž, těsnění hrdel, spojů, lešenář, dávkový čas</w:t>
      </w:r>
    </w:p>
    <w:p w:rsidR="00DB0335" w:rsidRDefault="00DB0335" w:rsidP="00CB79DF">
      <w:pPr>
        <w:spacing w:after="0"/>
        <w:rPr>
          <w:rFonts w:ascii="Arial" w:eastAsia="Times New Roman" w:hAnsi="Arial" w:cs="Arial"/>
          <w:lang w:eastAsia="ar-SA"/>
        </w:rPr>
      </w:pP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15</w:t>
      </w:r>
      <w:r w:rsidRPr="003E41DE">
        <w:rPr>
          <w:rFonts w:ascii="Arial" w:eastAsia="Times New Roman" w:hAnsi="Arial" w:cs="Arial"/>
          <w:lang w:eastAsia="ar-SA"/>
        </w:rPr>
        <w:tab/>
      </w:r>
      <w:r w:rsidRPr="00DB0335">
        <w:rPr>
          <w:rFonts w:ascii="Arial" w:eastAsia="Times New Roman" w:hAnsi="Arial" w:cs="Arial"/>
          <w:lang w:eastAsia="ar-SA"/>
        </w:rPr>
        <w:t>Samonasávací čerpadlo,</w:t>
      </w:r>
      <w:r>
        <w:rPr>
          <w:rFonts w:ascii="Arial" w:eastAsia="Times New Roman" w:hAnsi="Arial" w:cs="Arial"/>
          <w:lang w:eastAsia="ar-SA"/>
        </w:rPr>
        <w:t xml:space="preserve"> </w:t>
      </w:r>
      <w:r w:rsidRPr="00DB0335">
        <w:rPr>
          <w:rFonts w:ascii="Arial" w:eastAsia="Times New Roman" w:hAnsi="Arial" w:cs="Arial"/>
          <w:lang w:eastAsia="ar-SA"/>
        </w:rPr>
        <w:t>sací koš,</w:t>
      </w:r>
      <w:r>
        <w:rPr>
          <w:rFonts w:ascii="Arial" w:eastAsia="Times New Roman" w:hAnsi="Arial" w:cs="Arial"/>
          <w:lang w:eastAsia="ar-SA"/>
        </w:rPr>
        <w:t xml:space="preserve"> </w:t>
      </w:r>
      <w:r w:rsidRPr="00DB0335">
        <w:rPr>
          <w:rFonts w:ascii="Arial" w:eastAsia="Times New Roman" w:hAnsi="Arial" w:cs="Arial"/>
          <w:lang w:eastAsia="ar-SA"/>
        </w:rPr>
        <w:t>sací potr.10m,</w:t>
      </w:r>
      <w:r>
        <w:rPr>
          <w:rFonts w:ascii="Arial" w:eastAsia="Times New Roman" w:hAnsi="Arial" w:cs="Arial"/>
          <w:lang w:eastAsia="ar-SA"/>
        </w:rPr>
        <w:t xml:space="preserve"> </w:t>
      </w:r>
      <w:r w:rsidRPr="00DB0335">
        <w:rPr>
          <w:rFonts w:ascii="Arial" w:eastAsia="Times New Roman" w:hAnsi="Arial" w:cs="Arial"/>
          <w:lang w:eastAsia="ar-SA"/>
        </w:rPr>
        <w:t>ZK32,</w:t>
      </w:r>
      <w:r>
        <w:rPr>
          <w:rFonts w:ascii="Arial" w:eastAsia="Times New Roman" w:hAnsi="Arial" w:cs="Arial"/>
          <w:lang w:eastAsia="ar-SA"/>
        </w:rPr>
        <w:t xml:space="preserve"> </w:t>
      </w:r>
      <w:r w:rsidRPr="00DB0335">
        <w:rPr>
          <w:rFonts w:ascii="Arial" w:eastAsia="Times New Roman" w:hAnsi="Arial" w:cs="Arial"/>
          <w:lang w:eastAsia="ar-SA"/>
        </w:rPr>
        <w:t>Š40,plov</w:t>
      </w:r>
      <w:r>
        <w:rPr>
          <w:rFonts w:ascii="Arial" w:eastAsia="Times New Roman" w:hAnsi="Arial" w:cs="Arial"/>
          <w:lang w:eastAsia="ar-SA"/>
        </w:rPr>
        <w:t>ákový spínač 3x</w:t>
      </w:r>
      <w:r w:rsidRPr="00DB0335">
        <w:rPr>
          <w:rFonts w:ascii="Arial" w:eastAsia="Times New Roman" w:hAnsi="Arial" w:cs="Arial"/>
          <w:lang w:eastAsia="ar-SA"/>
        </w:rPr>
        <w:t>,uvedení do provozu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materiálu = 2x čerpadlo, včetně 2x uvedené příslušenství, materiál spojovací, upevňovací, kladení, montáž, těsnění hrdel, spojů, lešenář, dávkový čas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16</w:t>
      </w:r>
      <w:r w:rsidRPr="003E41DE"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>Senzor zatopení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materiálu = Senzor zatopení, včetně příslušenství, materiál spojovací, upevňovací, kladení, montáž, těsnění hrdel, spojů, lešenář, dávkový čas</w:t>
      </w:r>
    </w:p>
    <w:p w:rsidR="00DB0335" w:rsidRDefault="00DB0335" w:rsidP="00CB79DF">
      <w:pPr>
        <w:spacing w:after="0"/>
        <w:rPr>
          <w:rFonts w:ascii="Arial" w:eastAsia="Times New Roman" w:hAnsi="Arial" w:cs="Arial"/>
          <w:lang w:eastAsia="ar-SA"/>
        </w:rPr>
      </w:pPr>
    </w:p>
    <w:p w:rsidR="00467C5A" w:rsidRDefault="00467C5A" w:rsidP="00B26148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DB0335">
        <w:rPr>
          <w:rFonts w:ascii="Arial" w:eastAsia="Times New Roman" w:hAnsi="Arial" w:cs="Arial"/>
          <w:lang w:eastAsia="ar-SA"/>
        </w:rPr>
        <w:t>20</w:t>
      </w:r>
      <w:r w:rsidRPr="003E41DE">
        <w:rPr>
          <w:rFonts w:ascii="Arial" w:eastAsia="Times New Roman" w:hAnsi="Arial" w:cs="Arial"/>
          <w:lang w:eastAsia="ar-SA"/>
        </w:rPr>
        <w:tab/>
        <w:t xml:space="preserve">Protipožární tmel </w:t>
      </w:r>
      <w:r w:rsidR="0084226C">
        <w:rPr>
          <w:rFonts w:ascii="Arial" w:eastAsia="Times New Roman" w:hAnsi="Arial" w:cs="Arial"/>
          <w:lang w:eastAsia="ar-SA"/>
        </w:rPr>
        <w:t xml:space="preserve">kartuš 310ml </w:t>
      </w:r>
      <w:r w:rsidRPr="003E41DE">
        <w:rPr>
          <w:rFonts w:ascii="Arial" w:eastAsia="Times New Roman" w:hAnsi="Arial" w:cs="Arial"/>
          <w:lang w:eastAsia="ar-SA"/>
        </w:rPr>
        <w:t xml:space="preserve"> (pro objekty kanalizace i vody)</w:t>
      </w:r>
    </w:p>
    <w:p w:rsidR="003E41DE" w:rsidRDefault="003E41DE" w:rsidP="00B26148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Dodávka a aplikace protipožárních ucpávek, dle </w:t>
      </w:r>
      <w:r w:rsidR="00206C7B">
        <w:rPr>
          <w:rFonts w:ascii="Arial" w:eastAsia="Times New Roman" w:hAnsi="Arial" w:cs="Arial"/>
          <w:lang w:eastAsia="ar-SA"/>
        </w:rPr>
        <w:t xml:space="preserve">požadavku projektu požárně bezpečnostního řešení, uvedeno ve výkresové dokumentaci i technické zprávě. </w:t>
      </w:r>
    </w:p>
    <w:p w:rsidR="00DB0335" w:rsidRDefault="00DB0335" w:rsidP="00B26148">
      <w:pPr>
        <w:spacing w:after="0"/>
        <w:rPr>
          <w:rFonts w:ascii="Arial" w:eastAsia="Times New Roman" w:hAnsi="Arial" w:cs="Arial"/>
          <w:lang w:eastAsia="ar-SA"/>
        </w:rPr>
      </w:pP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28</w:t>
      </w:r>
      <w:r>
        <w:rPr>
          <w:rFonts w:ascii="Arial" w:eastAsia="Times New Roman" w:hAnsi="Arial" w:cs="Arial"/>
          <w:lang w:eastAsia="ar-SA"/>
        </w:rPr>
        <w:tab/>
        <w:t>Vodoměr Q1,5m</w:t>
      </w:r>
      <w:r w:rsidRPr="00DB0335">
        <w:rPr>
          <w:rFonts w:ascii="Arial" w:eastAsia="Times New Roman" w:hAnsi="Arial" w:cs="Arial"/>
          <w:vertAlign w:val="superscript"/>
          <w:lang w:eastAsia="ar-SA"/>
        </w:rPr>
        <w:t>3</w:t>
      </w:r>
      <w:r>
        <w:rPr>
          <w:rFonts w:ascii="Arial" w:eastAsia="Times New Roman" w:hAnsi="Arial" w:cs="Arial"/>
          <w:lang w:eastAsia="ar-SA"/>
        </w:rPr>
        <w:t>/hod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 w:rsidRPr="00DB0335">
        <w:rPr>
          <w:rFonts w:ascii="Arial" w:eastAsia="Times New Roman" w:hAnsi="Arial" w:cs="Arial"/>
          <w:lang w:eastAsia="ar-SA"/>
        </w:rPr>
        <w:t>Dodávka armatury, materiál těsnění, montáž, dávkový čas</w:t>
      </w:r>
    </w:p>
    <w:p w:rsid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</w:p>
    <w:p w:rsidR="008D46E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>
        <w:rPr>
          <w:rFonts w:ascii="Arial" w:eastAsia="Times New Roman" w:hAnsi="Arial" w:cs="Arial"/>
          <w:lang w:eastAsia="ar-SA"/>
        </w:rPr>
        <w:t>30</w:t>
      </w:r>
      <w:r>
        <w:rPr>
          <w:rFonts w:ascii="Arial" w:eastAsia="Times New Roman" w:hAnsi="Arial" w:cs="Arial"/>
          <w:lang w:eastAsia="ar-SA"/>
        </w:rPr>
        <w:tab/>
      </w:r>
      <w:r w:rsidR="008D46E5" w:rsidRPr="008D46E5">
        <w:rPr>
          <w:rFonts w:ascii="Arial" w:eastAsia="Times New Roman" w:hAnsi="Arial" w:cs="Arial"/>
          <w:lang w:eastAsia="ar-SA"/>
        </w:rPr>
        <w:t>Filtr se zpětným proplachem</w:t>
      </w:r>
      <w:r w:rsidR="008D46E5">
        <w:rPr>
          <w:rFonts w:ascii="Arial" w:eastAsia="Times New Roman" w:hAnsi="Arial" w:cs="Arial"/>
          <w:lang w:eastAsia="ar-SA"/>
        </w:rPr>
        <w:t xml:space="preserve">, </w:t>
      </w:r>
      <w:r w:rsidR="008D46E5" w:rsidRPr="008D46E5">
        <w:rPr>
          <w:rFonts w:ascii="Arial" w:eastAsia="Times New Roman" w:hAnsi="Arial" w:cs="Arial"/>
          <w:lang w:eastAsia="ar-SA"/>
        </w:rPr>
        <w:t>automat</w:t>
      </w:r>
      <w:r w:rsidR="008D46E5">
        <w:rPr>
          <w:rFonts w:ascii="Arial" w:eastAsia="Times New Roman" w:hAnsi="Arial" w:cs="Arial"/>
          <w:lang w:eastAsia="ar-SA"/>
        </w:rPr>
        <w:t>ika k filtru p</w:t>
      </w:r>
      <w:r w:rsidR="008D46E5" w:rsidRPr="008D46E5">
        <w:rPr>
          <w:rFonts w:ascii="Arial" w:eastAsia="Times New Roman" w:hAnsi="Arial" w:cs="Arial"/>
          <w:lang w:eastAsia="ar-SA"/>
        </w:rPr>
        <w:t>roplachu</w:t>
      </w:r>
    </w:p>
    <w:p w:rsidR="00DB0335" w:rsidRP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  <w:r w:rsidRPr="00DB0335">
        <w:rPr>
          <w:rFonts w:ascii="Arial" w:eastAsia="Times New Roman" w:hAnsi="Arial" w:cs="Arial"/>
          <w:lang w:eastAsia="ar-SA"/>
        </w:rPr>
        <w:t>Dodávka armatury, materiál těsnění, montáž, dávkový čas</w:t>
      </w:r>
    </w:p>
    <w:p w:rsidR="00DB0335" w:rsidRPr="00DB0335" w:rsidRDefault="00DB0335" w:rsidP="00DB0335">
      <w:pPr>
        <w:spacing w:after="0"/>
        <w:rPr>
          <w:rFonts w:ascii="Arial" w:eastAsia="Times New Roman" w:hAnsi="Arial" w:cs="Arial"/>
          <w:lang w:eastAsia="ar-SA"/>
        </w:rPr>
      </w:pPr>
    </w:p>
    <w:p w:rsidR="00467C5A" w:rsidRDefault="00467C5A" w:rsidP="00B26148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8D46E5">
        <w:rPr>
          <w:rFonts w:ascii="Arial" w:eastAsia="Times New Roman" w:hAnsi="Arial" w:cs="Arial"/>
          <w:lang w:eastAsia="ar-SA"/>
        </w:rPr>
        <w:t>32-33</w:t>
      </w:r>
      <w:r w:rsidRPr="003E41DE">
        <w:rPr>
          <w:rFonts w:ascii="Arial" w:eastAsia="Times New Roman" w:hAnsi="Arial" w:cs="Arial"/>
          <w:lang w:eastAsia="ar-SA"/>
        </w:rPr>
        <w:tab/>
        <w:t>Izolace potrubní s uzavřenými p</w:t>
      </w:r>
      <w:r w:rsidR="003E41DE">
        <w:rPr>
          <w:rFonts w:ascii="Arial" w:eastAsia="Times New Roman" w:hAnsi="Arial" w:cs="Arial"/>
          <w:lang w:eastAsia="ar-SA"/>
        </w:rPr>
        <w:t>ó</w:t>
      </w:r>
      <w:r w:rsidRPr="003E41DE">
        <w:rPr>
          <w:rFonts w:ascii="Arial" w:eastAsia="Times New Roman" w:hAnsi="Arial" w:cs="Arial"/>
          <w:lang w:eastAsia="ar-SA"/>
        </w:rPr>
        <w:t xml:space="preserve">ry proti kondenzaci </w:t>
      </w:r>
      <w:proofErr w:type="spellStart"/>
      <w:r w:rsidRPr="003E41DE">
        <w:rPr>
          <w:rFonts w:ascii="Arial" w:eastAsia="Times New Roman" w:hAnsi="Arial" w:cs="Arial"/>
          <w:lang w:eastAsia="ar-SA"/>
        </w:rPr>
        <w:t>tl</w:t>
      </w:r>
      <w:proofErr w:type="spellEnd"/>
      <w:r w:rsidRPr="003E41DE">
        <w:rPr>
          <w:rFonts w:ascii="Arial" w:eastAsia="Times New Roman" w:hAnsi="Arial" w:cs="Arial"/>
          <w:lang w:eastAsia="ar-SA"/>
        </w:rPr>
        <w:t>.</w:t>
      </w:r>
      <w:r w:rsidR="003E41DE">
        <w:rPr>
          <w:rFonts w:ascii="Arial" w:eastAsia="Times New Roman" w:hAnsi="Arial" w:cs="Arial"/>
          <w:lang w:eastAsia="ar-SA"/>
        </w:rPr>
        <w:t xml:space="preserve"> </w:t>
      </w:r>
      <w:r w:rsidRPr="003E41DE">
        <w:rPr>
          <w:rFonts w:ascii="Arial" w:eastAsia="Times New Roman" w:hAnsi="Arial" w:cs="Arial"/>
          <w:lang w:eastAsia="ar-SA"/>
        </w:rPr>
        <w:t>9mm</w:t>
      </w:r>
    </w:p>
    <w:p w:rsidR="003E41DE" w:rsidRPr="003E41DE" w:rsidRDefault="003E41DE" w:rsidP="00B26148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Potrubí studené vody bude izolováno na styku s potrubím izolací s uzavřenými póry. Položka obsahuje dodávku této izolace na </w:t>
      </w:r>
      <w:r w:rsidR="002B5B02">
        <w:rPr>
          <w:rFonts w:ascii="Arial" w:eastAsia="Times New Roman" w:hAnsi="Arial" w:cs="Arial"/>
          <w:lang w:eastAsia="ar-SA"/>
        </w:rPr>
        <w:t>místo realizace</w:t>
      </w:r>
      <w:r w:rsidR="00206C7B">
        <w:rPr>
          <w:rFonts w:ascii="Arial" w:eastAsia="Times New Roman" w:hAnsi="Arial" w:cs="Arial"/>
          <w:lang w:eastAsia="ar-SA"/>
        </w:rPr>
        <w:t>,</w:t>
      </w:r>
      <w:r w:rsidR="002B5B02">
        <w:rPr>
          <w:rFonts w:ascii="Arial" w:eastAsia="Times New Roman" w:hAnsi="Arial" w:cs="Arial"/>
          <w:lang w:eastAsia="ar-SA"/>
        </w:rPr>
        <w:t xml:space="preserve"> spojovací materiály pro uzavření pouzdra</w:t>
      </w:r>
      <w:r w:rsidR="00732065">
        <w:rPr>
          <w:rFonts w:ascii="Arial" w:eastAsia="Times New Roman" w:hAnsi="Arial" w:cs="Arial"/>
          <w:lang w:eastAsia="ar-SA"/>
        </w:rPr>
        <w:t>, lešenář</w:t>
      </w:r>
      <w:r w:rsidR="002B5B02">
        <w:rPr>
          <w:rFonts w:ascii="Arial" w:eastAsia="Times New Roman" w:hAnsi="Arial" w:cs="Arial"/>
          <w:lang w:eastAsia="ar-SA"/>
        </w:rPr>
        <w:t>.</w:t>
      </w:r>
      <w:r w:rsidR="00206C7B">
        <w:rPr>
          <w:rFonts w:ascii="Arial" w:eastAsia="Times New Roman" w:hAnsi="Arial" w:cs="Arial"/>
          <w:lang w:eastAsia="ar-SA"/>
        </w:rPr>
        <w:t xml:space="preserve"> Montáž je uváděna v samostatné položce.</w:t>
      </w:r>
    </w:p>
    <w:p w:rsidR="00B26148" w:rsidRPr="003E41DE" w:rsidRDefault="00B26148" w:rsidP="00B26148">
      <w:pPr>
        <w:spacing w:after="0"/>
        <w:rPr>
          <w:rFonts w:ascii="Arial" w:eastAsia="Times New Roman" w:hAnsi="Arial" w:cs="Arial"/>
          <w:lang w:eastAsia="ar-SA"/>
        </w:rPr>
      </w:pPr>
    </w:p>
    <w:p w:rsidR="00467C5A" w:rsidRPr="003E41DE" w:rsidRDefault="00467C5A" w:rsidP="00B26148">
      <w:pPr>
        <w:spacing w:after="0"/>
        <w:rPr>
          <w:rFonts w:ascii="Arial" w:eastAsia="Times New Roman" w:hAnsi="Arial" w:cs="Arial"/>
          <w:lang w:eastAsia="ar-SA"/>
        </w:rPr>
      </w:pPr>
      <w:r w:rsidRPr="003E41DE">
        <w:rPr>
          <w:rFonts w:ascii="Arial" w:eastAsia="Times New Roman" w:hAnsi="Arial" w:cs="Arial"/>
          <w:lang w:eastAsia="ar-SA"/>
        </w:rPr>
        <w:t>Pol.č.</w:t>
      </w:r>
      <w:r w:rsidR="008D46E5">
        <w:rPr>
          <w:rFonts w:ascii="Arial" w:eastAsia="Times New Roman" w:hAnsi="Arial" w:cs="Arial"/>
          <w:lang w:eastAsia="ar-SA"/>
        </w:rPr>
        <w:t>36</w:t>
      </w:r>
      <w:r w:rsidRPr="003E41DE">
        <w:rPr>
          <w:rFonts w:ascii="Arial" w:eastAsia="Times New Roman" w:hAnsi="Arial" w:cs="Arial"/>
          <w:lang w:eastAsia="ar-SA"/>
        </w:rPr>
        <w:tab/>
        <w:t>Z</w:t>
      </w:r>
      <w:r w:rsidR="002B5B02">
        <w:rPr>
          <w:rFonts w:ascii="Arial" w:eastAsia="Times New Roman" w:hAnsi="Arial" w:cs="Arial"/>
          <w:lang w:eastAsia="ar-SA"/>
        </w:rPr>
        <w:t>á</w:t>
      </w:r>
      <w:r w:rsidRPr="003E41DE">
        <w:rPr>
          <w:rFonts w:ascii="Arial" w:eastAsia="Times New Roman" w:hAnsi="Arial" w:cs="Arial"/>
          <w:lang w:eastAsia="ar-SA"/>
        </w:rPr>
        <w:t xml:space="preserve">věsy potrubí - objímky pro pevné </w:t>
      </w:r>
      <w:proofErr w:type="gramStart"/>
      <w:r w:rsidRPr="003E41DE">
        <w:rPr>
          <w:rFonts w:ascii="Arial" w:eastAsia="Times New Roman" w:hAnsi="Arial" w:cs="Arial"/>
          <w:lang w:eastAsia="ar-SA"/>
        </w:rPr>
        <w:t>ul.,kluzné</w:t>
      </w:r>
      <w:proofErr w:type="gramEnd"/>
      <w:r w:rsidRPr="003E41DE">
        <w:rPr>
          <w:rFonts w:ascii="Arial" w:eastAsia="Times New Roman" w:hAnsi="Arial" w:cs="Arial"/>
          <w:lang w:eastAsia="ar-SA"/>
        </w:rPr>
        <w:t xml:space="preserve"> ul.,včetně kotvení (</w:t>
      </w:r>
      <w:r w:rsidR="00206C7B">
        <w:rPr>
          <w:rFonts w:ascii="Arial" w:eastAsia="Times New Roman" w:hAnsi="Arial" w:cs="Arial"/>
          <w:lang w:eastAsia="ar-SA"/>
        </w:rPr>
        <w:t>D+M</w:t>
      </w:r>
      <w:r w:rsidRPr="003E41DE">
        <w:rPr>
          <w:rFonts w:ascii="Arial" w:eastAsia="Times New Roman" w:hAnsi="Arial" w:cs="Arial"/>
          <w:lang w:eastAsia="ar-SA"/>
        </w:rPr>
        <w:t>)</w:t>
      </w:r>
    </w:p>
    <w:p w:rsidR="003E41DE" w:rsidRPr="00B26148" w:rsidRDefault="00B26148" w:rsidP="00B26148">
      <w:pPr>
        <w:spacing w:after="0"/>
        <w:rPr>
          <w:rFonts w:ascii="Arial" w:hAnsi="Arial" w:cs="Arial"/>
        </w:rPr>
      </w:pPr>
      <w:r w:rsidRPr="00B26148">
        <w:rPr>
          <w:rFonts w:ascii="Arial" w:hAnsi="Arial" w:cs="Arial"/>
        </w:rPr>
        <w:t xml:space="preserve">Položka obsahuje veškerý materiál a vyhotovení závěsů, pevných a kluzných bodů, pryžových vložek, včetně spojovacího materiálu (šroubky, matice, podložky), dodávka a montáž (vrtání, kotvení do </w:t>
      </w:r>
      <w:r w:rsidR="00206C7B">
        <w:rPr>
          <w:rFonts w:ascii="Arial" w:hAnsi="Arial" w:cs="Arial"/>
        </w:rPr>
        <w:t>stěn/</w:t>
      </w:r>
      <w:r w:rsidRPr="00B26148">
        <w:rPr>
          <w:rFonts w:ascii="Arial" w:hAnsi="Arial" w:cs="Arial"/>
        </w:rPr>
        <w:t>stropu)</w:t>
      </w:r>
      <w:r w:rsidR="00732065">
        <w:rPr>
          <w:rFonts w:ascii="Arial" w:hAnsi="Arial" w:cs="Arial"/>
        </w:rPr>
        <w:t>, lešenáře</w:t>
      </w:r>
      <w:r w:rsidRPr="00B26148">
        <w:rPr>
          <w:rFonts w:ascii="Arial" w:hAnsi="Arial" w:cs="Arial"/>
        </w:rPr>
        <w:t>.</w:t>
      </w:r>
    </w:p>
    <w:p w:rsidR="0084226C" w:rsidRDefault="0084226C" w:rsidP="009B6F53">
      <w:pPr>
        <w:spacing w:after="0"/>
        <w:rPr>
          <w:rFonts w:ascii="Arial" w:eastAsia="Times New Roman" w:hAnsi="Arial" w:cs="Arial"/>
          <w:lang w:eastAsia="ar-SA"/>
        </w:rPr>
      </w:pPr>
    </w:p>
    <w:p w:rsidR="008D46E5" w:rsidRDefault="00464A92" w:rsidP="00464A92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8D46E5">
        <w:rPr>
          <w:rFonts w:ascii="Arial" w:eastAsia="Times New Roman" w:hAnsi="Arial" w:cs="Arial"/>
          <w:lang w:eastAsia="ar-SA"/>
        </w:rPr>
        <w:t>42</w:t>
      </w:r>
      <w:r>
        <w:rPr>
          <w:rFonts w:ascii="Arial" w:eastAsia="Times New Roman" w:hAnsi="Arial" w:cs="Arial"/>
          <w:lang w:eastAsia="ar-SA"/>
        </w:rPr>
        <w:tab/>
      </w:r>
      <w:r w:rsidR="008D46E5" w:rsidRPr="008D46E5">
        <w:rPr>
          <w:rFonts w:ascii="Arial" w:eastAsia="Times New Roman" w:hAnsi="Arial" w:cs="Arial"/>
          <w:lang w:eastAsia="ar-SA"/>
        </w:rPr>
        <w:t xml:space="preserve">Nástěnná </w:t>
      </w:r>
      <w:proofErr w:type="spellStart"/>
      <w:r w:rsidR="008D46E5" w:rsidRPr="008D46E5">
        <w:rPr>
          <w:rFonts w:ascii="Arial" w:eastAsia="Times New Roman" w:hAnsi="Arial" w:cs="Arial"/>
          <w:lang w:eastAsia="ar-SA"/>
        </w:rPr>
        <w:t>jednopáková</w:t>
      </w:r>
      <w:proofErr w:type="spellEnd"/>
      <w:r w:rsidR="008D46E5" w:rsidRPr="008D46E5">
        <w:rPr>
          <w:rFonts w:ascii="Arial" w:eastAsia="Times New Roman" w:hAnsi="Arial" w:cs="Arial"/>
          <w:lang w:eastAsia="ar-SA"/>
        </w:rPr>
        <w:t xml:space="preserve"> baterie 1/2"x150,dlouhý výtok nebo páka,  </w:t>
      </w:r>
      <w:proofErr w:type="spellStart"/>
      <w:r w:rsidR="008D46E5" w:rsidRPr="008D46E5">
        <w:rPr>
          <w:rFonts w:ascii="Arial" w:eastAsia="Times New Roman" w:hAnsi="Arial" w:cs="Arial"/>
          <w:lang w:eastAsia="ar-SA"/>
        </w:rPr>
        <w:t>vč.montáže</w:t>
      </w:r>
      <w:proofErr w:type="spellEnd"/>
    </w:p>
    <w:p w:rsidR="00464A92" w:rsidRDefault="00464A92" w:rsidP="00464A92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= </w:t>
      </w:r>
      <w:r w:rsidR="000F550D">
        <w:rPr>
          <w:rFonts w:ascii="Arial" w:eastAsia="Times New Roman" w:hAnsi="Arial" w:cs="Arial"/>
          <w:lang w:eastAsia="ar-SA"/>
        </w:rPr>
        <w:t>výtoková armatura, prodloužení, m</w:t>
      </w:r>
      <w:r>
        <w:rPr>
          <w:rFonts w:ascii="Arial" w:eastAsia="Times New Roman" w:hAnsi="Arial" w:cs="Arial"/>
          <w:lang w:eastAsia="ar-SA"/>
        </w:rPr>
        <w:t>ateriál těsnící, kladení, montáž, dávkový čas</w:t>
      </w:r>
    </w:p>
    <w:p w:rsidR="000F550D" w:rsidRDefault="000F550D" w:rsidP="000F550D">
      <w:pPr>
        <w:spacing w:after="0"/>
        <w:rPr>
          <w:rFonts w:ascii="Arial" w:eastAsia="Times New Roman" w:hAnsi="Arial" w:cs="Arial"/>
          <w:lang w:eastAsia="ar-SA"/>
        </w:rPr>
      </w:pPr>
    </w:p>
    <w:p w:rsidR="000F550D" w:rsidRDefault="000F550D" w:rsidP="000F550D">
      <w:pPr>
        <w:spacing w:after="0"/>
        <w:rPr>
          <w:rFonts w:ascii="Arial" w:eastAsia="Times New Roman" w:hAnsi="Arial" w:cs="Arial"/>
          <w:lang w:eastAsia="ar-SA"/>
        </w:rPr>
      </w:pPr>
      <w:proofErr w:type="gramStart"/>
      <w:r w:rsidRPr="003E41DE">
        <w:rPr>
          <w:rFonts w:ascii="Arial" w:eastAsia="Times New Roman" w:hAnsi="Arial" w:cs="Arial"/>
          <w:lang w:eastAsia="ar-SA"/>
        </w:rPr>
        <w:t>Pol.č.</w:t>
      </w:r>
      <w:proofErr w:type="gramEnd"/>
      <w:r w:rsidR="008D46E5">
        <w:rPr>
          <w:rFonts w:ascii="Arial" w:eastAsia="Times New Roman" w:hAnsi="Arial" w:cs="Arial"/>
          <w:lang w:eastAsia="ar-SA"/>
        </w:rPr>
        <w:t>44</w:t>
      </w:r>
      <w:r>
        <w:rPr>
          <w:rFonts w:ascii="Arial" w:eastAsia="Times New Roman" w:hAnsi="Arial" w:cs="Arial"/>
          <w:lang w:eastAsia="ar-SA"/>
        </w:rPr>
        <w:tab/>
      </w:r>
      <w:r w:rsidR="008D46E5" w:rsidRPr="008D46E5">
        <w:rPr>
          <w:rFonts w:ascii="Arial" w:eastAsia="Times New Roman" w:hAnsi="Arial" w:cs="Arial"/>
          <w:lang w:eastAsia="ar-SA"/>
        </w:rPr>
        <w:t>Elektrický zásobníkový ohřívač vody 80l - včetně pojistné soupravy a montáže</w:t>
      </w:r>
    </w:p>
    <w:p w:rsidR="000F550D" w:rsidRDefault="000F550D" w:rsidP="000F550D">
      <w:pPr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Dodávka</w:t>
      </w:r>
      <w:r w:rsidRPr="003E41DE">
        <w:rPr>
          <w:rFonts w:ascii="Arial" w:eastAsia="Times New Roman" w:hAnsi="Arial" w:cs="Arial"/>
          <w:lang w:eastAsia="ar-SA"/>
        </w:rPr>
        <w:t xml:space="preserve"> + montáž</w:t>
      </w:r>
      <w:r>
        <w:rPr>
          <w:rFonts w:ascii="Arial" w:eastAsia="Times New Roman" w:hAnsi="Arial" w:cs="Arial"/>
          <w:lang w:eastAsia="ar-SA"/>
        </w:rPr>
        <w:t xml:space="preserve"> =</w:t>
      </w:r>
      <w:r w:rsidR="008D46E5">
        <w:rPr>
          <w:rFonts w:ascii="Arial" w:eastAsia="Times New Roman" w:hAnsi="Arial" w:cs="Arial"/>
          <w:lang w:eastAsia="ar-SA"/>
        </w:rPr>
        <w:t>Dodávka prvků</w:t>
      </w:r>
      <w:r>
        <w:rPr>
          <w:rFonts w:ascii="Arial" w:eastAsia="Times New Roman" w:hAnsi="Arial" w:cs="Arial"/>
          <w:lang w:eastAsia="ar-SA"/>
        </w:rPr>
        <w:t>, materiál těsnící, kladení, montáž, dávkový čas</w:t>
      </w:r>
    </w:p>
    <w:p w:rsidR="00464A92" w:rsidRDefault="00464A92" w:rsidP="00464A92">
      <w:pPr>
        <w:spacing w:after="0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464A92" w:rsidRPr="003E41DE" w:rsidRDefault="00464A92" w:rsidP="00B26148">
      <w:pPr>
        <w:spacing w:after="0"/>
        <w:rPr>
          <w:rFonts w:ascii="Arial" w:eastAsia="Times New Roman" w:hAnsi="Arial" w:cs="Arial"/>
          <w:lang w:eastAsia="ar-SA"/>
        </w:rPr>
      </w:pPr>
    </w:p>
    <w:sectPr w:rsidR="00464A92" w:rsidRPr="003E41DE" w:rsidSect="006609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5A"/>
    <w:rsid w:val="0000646A"/>
    <w:rsid w:val="000E0809"/>
    <w:rsid w:val="000F550D"/>
    <w:rsid w:val="00206C7B"/>
    <w:rsid w:val="00290969"/>
    <w:rsid w:val="002B5B02"/>
    <w:rsid w:val="003B14B3"/>
    <w:rsid w:val="003E41DE"/>
    <w:rsid w:val="00464A92"/>
    <w:rsid w:val="00467C5A"/>
    <w:rsid w:val="00651846"/>
    <w:rsid w:val="00656C6C"/>
    <w:rsid w:val="006609F1"/>
    <w:rsid w:val="00732065"/>
    <w:rsid w:val="007D5509"/>
    <w:rsid w:val="0083786A"/>
    <w:rsid w:val="0084226C"/>
    <w:rsid w:val="008D46E5"/>
    <w:rsid w:val="009B6F53"/>
    <w:rsid w:val="009F0650"/>
    <w:rsid w:val="00A17FA3"/>
    <w:rsid w:val="00A32AB4"/>
    <w:rsid w:val="00A835F0"/>
    <w:rsid w:val="00AD39E8"/>
    <w:rsid w:val="00B26148"/>
    <w:rsid w:val="00BC78B1"/>
    <w:rsid w:val="00BC7F6B"/>
    <w:rsid w:val="00BE43B7"/>
    <w:rsid w:val="00CB79DF"/>
    <w:rsid w:val="00CE2531"/>
    <w:rsid w:val="00DB0335"/>
    <w:rsid w:val="00DB2888"/>
    <w:rsid w:val="00DC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aberlova</dc:creator>
  <cp:lastModifiedBy>aberlova</cp:lastModifiedBy>
  <cp:revision>4</cp:revision>
  <cp:lastPrinted>2013-04-15T07:53:00Z</cp:lastPrinted>
  <dcterms:created xsi:type="dcterms:W3CDTF">2013-04-23T05:42:00Z</dcterms:created>
  <dcterms:modified xsi:type="dcterms:W3CDTF">2013-04-30T03:50:00Z</dcterms:modified>
</cp:coreProperties>
</file>